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84" w:rsidRDefault="00D1141C" w:rsidP="00D1141C">
      <w:pPr>
        <w:pStyle w:val="Title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657600" cy="914400"/>
            <wp:effectExtent l="0" t="0" r="0" b="0"/>
            <wp:wrapTight wrapText="bothSides">
              <wp:wrapPolygon edited="0">
                <wp:start x="1913" y="0"/>
                <wp:lineTo x="1238" y="450"/>
                <wp:lineTo x="0" y="5400"/>
                <wp:lineTo x="0" y="16200"/>
                <wp:lineTo x="1463" y="21150"/>
                <wp:lineTo x="1913" y="21150"/>
                <wp:lineTo x="14288" y="21150"/>
                <wp:lineTo x="14850" y="21150"/>
                <wp:lineTo x="17663" y="15300"/>
                <wp:lineTo x="18000" y="3150"/>
                <wp:lineTo x="15638" y="1800"/>
                <wp:lineTo x="3375" y="0"/>
                <wp:lineTo x="19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lightLogoS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BAA">
        <w:t>Friday Night Twilight Run Sheet.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05"/>
        <w:gridCol w:w="1957"/>
        <w:gridCol w:w="4054"/>
      </w:tblGrid>
      <w:tr w:rsidR="00144BAA" w:rsidTr="00D11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44BAA" w:rsidRDefault="00144BAA" w:rsidP="00144BAA">
            <w:r>
              <w:t>Item</w:t>
            </w:r>
          </w:p>
        </w:tc>
        <w:tc>
          <w:tcPr>
            <w:tcW w:w="1957" w:type="dxa"/>
          </w:tcPr>
          <w:p w:rsidR="00144BAA" w:rsidRDefault="00144BAA" w:rsidP="00144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054" w:type="dxa"/>
          </w:tcPr>
          <w:p w:rsidR="00144BAA" w:rsidRDefault="00144BAA" w:rsidP="00144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C45911" w:themeFill="accent2" w:themeFillShade="BF"/>
          </w:tcPr>
          <w:p w:rsidR="00144BAA" w:rsidRDefault="00144BAA" w:rsidP="00144BAA">
            <w:r>
              <w:t>Office / Tower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16:30</w:t>
            </w:r>
          </w:p>
        </w:tc>
        <w:tc>
          <w:tcPr>
            <w:tcW w:w="4054" w:type="dxa"/>
            <w:shd w:val="clear" w:color="auto" w:fill="C45911" w:themeFill="accent2" w:themeFillShade="BF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144BAA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r>
              <w:t>Tractor Key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Tower</w:t>
            </w: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r>
              <w:t>Rescue 2 Key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Tower</w:t>
            </w:r>
          </w:p>
        </w:tc>
      </w:tr>
      <w:tr w:rsidR="00144BAA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703E6E">
            <w:r>
              <w:t>PF</w:t>
            </w:r>
            <w:r w:rsidR="00703E6E">
              <w:t>D</w:t>
            </w:r>
            <w:r>
              <w:t xml:space="preserve">s </w:t>
            </w:r>
            <w:r w:rsidR="00703E6E">
              <w:t>+ spares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Tower</w:t>
            </w: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r>
              <w:t>Rib key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Tower</w:t>
            </w:r>
          </w:p>
        </w:tc>
      </w:tr>
      <w:tr w:rsidR="00144BAA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r>
              <w:t>Sign on Sheet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</w:t>
            </w: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C45911" w:themeFill="accent2" w:themeFillShade="BF"/>
          </w:tcPr>
          <w:p w:rsidR="00144BAA" w:rsidRDefault="00144BAA" w:rsidP="00144BAA">
            <w:r>
              <w:t>Rescue 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16:40</w:t>
            </w:r>
          </w:p>
        </w:tc>
        <w:tc>
          <w:tcPr>
            <w:tcW w:w="4054" w:type="dxa"/>
            <w:shd w:val="clear" w:color="auto" w:fill="C45911" w:themeFill="accent2" w:themeFillShade="BF"/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BAA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144BAA" w:rsidRDefault="00144BAA" w:rsidP="00144BAA">
            <w:r>
              <w:t>4 X Anchors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144BAA" w:rsidRDefault="00144BAA" w:rsidP="00144BAA">
            <w:r>
              <w:t>3 X Orange Buoys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bung?</w:t>
            </w:r>
          </w:p>
        </w:tc>
      </w:tr>
      <w:tr w:rsidR="00144BAA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144BAA" w:rsidRDefault="00144BAA" w:rsidP="00144BAA">
            <w:r>
              <w:t>1 X  Checked Buoy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bung?</w:t>
            </w: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144BAA" w:rsidRDefault="00144BAA" w:rsidP="00144BAA">
            <w:r>
              <w:t>Check Fuel Tank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144BAA" w:rsidRDefault="000E21D1" w:rsidP="000E2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Boat? Connected? Full?</w:t>
            </w:r>
          </w:p>
        </w:tc>
      </w:tr>
      <w:tr w:rsidR="00144BAA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144BAA" w:rsidRDefault="00144BAA" w:rsidP="00144BAA">
            <w:r>
              <w:t>Check Bungs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144BAA" w:rsidRDefault="00144BAA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BAA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144BAA" w:rsidRDefault="00144BAA" w:rsidP="00144BAA">
            <w:r>
              <w:t>Pump / Blower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144BAA" w:rsidRDefault="00144BAA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it work?</w:t>
            </w: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r>
              <w:t xml:space="preserve">RIB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16:40</w:t>
            </w: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>Check Fuel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>Check Bungs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C45911" w:themeFill="accent2" w:themeFillShade="BF"/>
          </w:tcPr>
          <w:p w:rsidR="00D1141C" w:rsidRDefault="00D1141C" w:rsidP="00D1141C">
            <w:r>
              <w:t>Set Course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4054" w:type="dxa"/>
            <w:shd w:val="clear" w:color="auto" w:fill="C45911" w:themeFill="accent2" w:themeFillShade="BF"/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703E6E" w:rsidRDefault="00703E6E" w:rsidP="00EB4B04">
            <w:r>
              <w:t>Lay</w:t>
            </w:r>
            <w:r w:rsidR="00EB4B04">
              <w:t xml:space="preserve"> Start / Finish buoy First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E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17:05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03E6E" w:rsidRDefault="00703E6E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Windward Mark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17:10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0E21D1" w:rsidP="000E2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OOD may begin start sequence</w:t>
            </w: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Wing Mark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17:15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practical in view of Bar</w:t>
            </w: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Leeward Mark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D1141C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17:20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B04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EB4B04" w:rsidRDefault="00EB4B04" w:rsidP="00EB4B04">
            <w:r>
              <w:t>Prep Woodrow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17:20</w:t>
            </w: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Power 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0E21D1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Left Seat &amp; breakers </w:t>
            </w:r>
            <w:proofErr w:type="spellStart"/>
            <w:r>
              <w:t>sbt</w:t>
            </w:r>
            <w:proofErr w:type="spellEnd"/>
            <w:r>
              <w:t xml:space="preserve"> hull</w:t>
            </w: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Radio On and Connected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Plugs in near </w:t>
            </w:r>
            <w:proofErr w:type="spellStart"/>
            <w:r>
              <w:t>Sbd</w:t>
            </w:r>
            <w:proofErr w:type="spellEnd"/>
            <w:r>
              <w:t xml:space="preserve"> hatch</w:t>
            </w: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Orange Flag 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Red or Green Flag 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Test hooter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B04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EB4B04" w:rsidRDefault="00EB4B04" w:rsidP="00EB4B04">
            <w:r>
              <w:t>Start Race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17:25</w:t>
            </w: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Hoot Numeral 1 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17:25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0E21D1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Wait for boats to be ready</w:t>
            </w: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Hoot Blue Peter 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17:26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EB4B04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B04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Hoot Blue Peter Down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17:29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EB4B04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EB4B04" w:rsidRDefault="00EB4B04" w:rsidP="00EB4B04">
            <w:r>
              <w:t>Hoot Numeral 1 Down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4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17:30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B4B04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recalls. Punish at BBQ later</w:t>
            </w: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r>
              <w:t xml:space="preserve">Finish </w:t>
            </w:r>
            <w:r>
              <w:t>Race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17:25</w:t>
            </w: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 xml:space="preserve">Hoot Numeral </w:t>
            </w:r>
            <w:r>
              <w:t>S 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18:10 </w:t>
            </w:r>
            <w:proofErr w:type="spellStart"/>
            <w:r>
              <w:t>ish</w:t>
            </w:r>
            <w:proofErr w:type="spellEnd"/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0E21D1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Hoot every boat that passes</w:t>
            </w: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>Pickup marks as boats pass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18:15 </w:t>
            </w:r>
            <w:proofErr w:type="spellStart"/>
            <w:r>
              <w:t>ish</w:t>
            </w:r>
            <w:proofErr w:type="spellEnd"/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>Rescue 2 ashore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>Finish Competitors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18:20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r>
              <w:t>Woodrow pack 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18:30</w:t>
            </w: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D1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D1141C">
            <w:r>
              <w:t>Radio away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D1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EB4B04">
            <w:r>
              <w:t>Power off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1C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D1141C" w:rsidRDefault="00D1141C" w:rsidP="00EB4B04">
            <w:r>
              <w:t>Rib Ashore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1C" w:rsidRDefault="00D1141C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D1141C" w:rsidRDefault="00D1141C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1C" w:rsidTr="000E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0E21D1" w:rsidP="00EB4B04">
            <w:r>
              <w:t>BBQ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D1141C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18:30</w:t>
            </w:r>
          </w:p>
        </w:tc>
        <w:tc>
          <w:tcPr>
            <w:tcW w:w="4054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D1141C" w:rsidRDefault="00D1141C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1D1" w:rsidTr="00D1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0E21D1" w:rsidRDefault="000E21D1" w:rsidP="000E21D1">
            <w:r>
              <w:t>Box From Tower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1" w:rsidRDefault="000E21D1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0E21D1" w:rsidRDefault="000E21D1" w:rsidP="0014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21D1" w:rsidTr="00D1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:rsidR="000E21D1" w:rsidRDefault="000E21D1" w:rsidP="000E21D1">
            <w:r>
              <w:t xml:space="preserve">Wash &amp; Return to Tower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1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0E21D1" w:rsidRDefault="000E21D1" w:rsidP="0014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4BAA" w:rsidRPr="00144BAA" w:rsidRDefault="00144BAA" w:rsidP="00144BAA"/>
    <w:sectPr w:rsidR="00144BAA" w:rsidRPr="00144BAA" w:rsidSect="000E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7"/>
    <w:rsid w:val="000E21D1"/>
    <w:rsid w:val="00144BAA"/>
    <w:rsid w:val="00703E6E"/>
    <w:rsid w:val="00A60984"/>
    <w:rsid w:val="00D1141C"/>
    <w:rsid w:val="00DA5A17"/>
    <w:rsid w:val="00E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AFB4"/>
  <w15:chartTrackingRefBased/>
  <w15:docId w15:val="{28A6B999-3B7C-45FA-8A28-022D96B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4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44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Griffiths</cp:lastModifiedBy>
  <cp:revision>3</cp:revision>
  <dcterms:created xsi:type="dcterms:W3CDTF">2021-05-11T04:17:00Z</dcterms:created>
  <dcterms:modified xsi:type="dcterms:W3CDTF">2021-05-14T00:12:00Z</dcterms:modified>
</cp:coreProperties>
</file>